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B5" w:rsidRPr="00DD38A9" w:rsidRDefault="00F95DB5" w:rsidP="00F95DB5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t>ALL. 1</w:t>
      </w:r>
    </w:p>
    <w:p w:rsidR="00F95DB5" w:rsidRPr="00DD38A9" w:rsidRDefault="00F95DB5" w:rsidP="00F95DB5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sz w:val="22"/>
          <w:szCs w:val="22"/>
        </w:rPr>
      </w:pPr>
      <w:bookmarkStart w:id="0" w:name="_w75pl47xn4h8" w:colFirst="0" w:colLast="0"/>
      <w:bookmarkEnd w:id="0"/>
      <w:r w:rsidRPr="00DD38A9">
        <w:rPr>
          <w:sz w:val="22"/>
          <w:szCs w:val="22"/>
        </w:rPr>
        <w:t>Domanda di partecipazione alla selezione avente per oggetto l’individuazione, mediante procedura comparativa dei curricula, dei tutor d’aula per l’attuazione delle azioni per “Progetti di inclusione sociale e lotta al disagio nonché per garantire l’apertura delle scuole oltre l’orario scolastico soprattutto nella aree a rischio e in quelle periferiche”.</w:t>
      </w:r>
    </w:p>
    <w:p w:rsidR="00F95DB5" w:rsidRPr="00DD38A9" w:rsidRDefault="00F95DB5" w:rsidP="00F95DB5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b w:val="0"/>
          <w:sz w:val="22"/>
          <w:szCs w:val="22"/>
        </w:rPr>
      </w:pPr>
      <w:bookmarkStart w:id="1" w:name="_6psnanrrasom" w:colFirst="0" w:colLast="0"/>
      <w:bookmarkEnd w:id="1"/>
      <w:r w:rsidRPr="00DD38A9">
        <w:rPr>
          <w:sz w:val="22"/>
          <w:szCs w:val="22"/>
        </w:rPr>
        <w:t xml:space="preserve">Asse I – Istruzione – </w:t>
      </w:r>
      <w:r w:rsidRPr="002E7E18">
        <w:rPr>
          <w:sz w:val="22"/>
          <w:szCs w:val="22"/>
        </w:rPr>
        <w:t>FSE - "Cittadinanza e creatività digitale" Obiettivo specifico 10.2 Miglioramento delle competenze chiave degli allievi. - Azione 10.2.2 Sottoazione 10.2.2A "Competenze base"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e-mail 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F95DB5" w:rsidRDefault="008274F0" w:rsidP="00F95DB5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in qualità di docente di Esperto /Formatore , per il seguente </w:t>
      </w:r>
      <w:r w:rsidRPr="0048282E">
        <w:rPr>
          <w:rFonts w:ascii="Calibri" w:eastAsia="Calibri" w:hAnsi="Calibri" w:cs="Calibri"/>
          <w:sz w:val="24"/>
          <w:szCs w:val="24"/>
        </w:rPr>
        <w:t xml:space="preserve">Progetto </w:t>
      </w:r>
      <w:r w:rsidR="00F95DB5">
        <w:rPr>
          <w:rFonts w:ascii="Calibri" w:eastAsia="Calibri" w:hAnsi="Calibri" w:cs="Calibri"/>
          <w:sz w:val="24"/>
          <w:szCs w:val="24"/>
        </w:rPr>
        <w:t xml:space="preserve">per il seguente </w:t>
      </w:r>
      <w:r w:rsidR="00F95DB5" w:rsidRPr="0048282E">
        <w:rPr>
          <w:rFonts w:ascii="Calibri" w:eastAsia="Calibri" w:hAnsi="Calibri" w:cs="Calibri"/>
          <w:sz w:val="24"/>
          <w:szCs w:val="24"/>
        </w:rPr>
        <w:t xml:space="preserve">Progetto </w:t>
      </w:r>
      <w:r w:rsidR="00F95DB5">
        <w:rPr>
          <w:sz w:val="24"/>
          <w:szCs w:val="24"/>
        </w:rPr>
        <w:t xml:space="preserve">PON -FSE </w:t>
      </w:r>
      <w:r w:rsidR="00F95DB5" w:rsidRPr="00203E0B">
        <w:rPr>
          <w:sz w:val="24"/>
          <w:szCs w:val="24"/>
        </w:rPr>
        <w:t>Progettocodice 10.2.2A- FSEPON-SI-2018-1244"cittadinanzadigitale"</w:t>
      </w:r>
      <w:r w:rsidR="00F95DB5" w:rsidRPr="0048282E">
        <w:rPr>
          <w:rFonts w:ascii="Calibri" w:eastAsia="Calibri" w:hAnsi="Calibri" w:cs="Calibri"/>
          <w:sz w:val="24"/>
          <w:szCs w:val="24"/>
        </w:rPr>
        <w:t>composto dai seguenti moduli</w:t>
      </w:r>
      <w:r w:rsidR="00F95DB5"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/>
      </w:tblPr>
      <w:tblGrid>
        <w:gridCol w:w="3060"/>
        <w:gridCol w:w="3410"/>
        <w:gridCol w:w="3408"/>
      </w:tblGrid>
      <w:tr w:rsidR="00F95DB5" w:rsidRPr="0048282E" w:rsidTr="0024498D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Pr="0048282E" w:rsidRDefault="00F95DB5" w:rsidP="0024498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Sottoazione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Pr="0048282E" w:rsidRDefault="00F95DB5" w:rsidP="0024498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95DB5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F95DB5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(Indica con una x il modulo scelto</w:t>
            </w:r>
          </w:p>
          <w:p w:rsidR="00F95DB5" w:rsidRPr="0024150E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Uno per ogni domanda prodotta)</w:t>
            </w:r>
          </w:p>
        </w:tc>
      </w:tr>
      <w:tr w:rsidR="00F95DB5" w:rsidTr="0024498D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r w:rsidRPr="00216492">
              <w:rPr>
                <w:b/>
                <w:sz w:val="24"/>
              </w:rPr>
              <w:t>Sviluppo del pensiero computazionale e della creatività digitale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pPr>
              <w:pStyle w:val="TableParagraph"/>
              <w:spacing w:line="220" w:lineRule="auto"/>
              <w:rPr>
                <w:b/>
                <w:sz w:val="24"/>
              </w:rPr>
            </w:pPr>
          </w:p>
          <w:p w:rsidR="00F95DB5" w:rsidRDefault="00F95DB5" w:rsidP="002449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Il coding e la matematica- 30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95DB5" w:rsidRPr="000012F3" w:rsidRDefault="00F95DB5" w:rsidP="0024498D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F95DB5" w:rsidTr="0024498D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r w:rsidRPr="00216492">
              <w:rPr>
                <w:b/>
                <w:sz w:val="24"/>
              </w:rPr>
              <w:t>Sviluppo del pensiero computazionale e della creatività digitale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pPr>
              <w:pStyle w:val="TableParagraph"/>
              <w:spacing w:line="254" w:lineRule="exact"/>
              <w:ind w:right="300"/>
              <w:rPr>
                <w:sz w:val="24"/>
              </w:rPr>
            </w:pPr>
            <w:r>
              <w:rPr>
                <w:sz w:val="24"/>
              </w:rPr>
              <w:t>Penso... faccio e risolvo problemi!- 30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95DB5" w:rsidRPr="000012F3" w:rsidRDefault="00F95DB5" w:rsidP="0024498D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F95DB5" w:rsidTr="0024498D">
        <w:trPr>
          <w:trHeight w:val="32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pPr>
              <w:pStyle w:val="TableParagraph"/>
              <w:spacing w:before="221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 cittadinanzadigitale</w:t>
            </w:r>
          </w:p>
          <w:p w:rsidR="00F95DB5" w:rsidRDefault="00F95DB5" w:rsidP="0024498D">
            <w:pPr>
              <w:pStyle w:val="TableParagraph"/>
              <w:rPr>
                <w:sz w:val="20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7E54" w:rsidRDefault="00A97E54" w:rsidP="0024498D">
            <w:pPr>
              <w:pStyle w:val="TableParagraph"/>
              <w:tabs>
                <w:tab w:val="left" w:leader="dot" w:pos="267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Occhio alla rete.</w:t>
            </w:r>
            <w:r>
              <w:rPr>
                <w:sz w:val="24"/>
              </w:rPr>
              <w:tab/>
              <w:t>p</w:t>
            </w:r>
            <w:r w:rsidR="00F95DB5">
              <w:rPr>
                <w:sz w:val="24"/>
              </w:rPr>
              <w:t>er</w:t>
            </w:r>
          </w:p>
          <w:p w:rsidR="00F95DB5" w:rsidRDefault="00A97E54" w:rsidP="00A97E54">
            <w:pPr>
              <w:pStyle w:val="TableParagraph"/>
              <w:tabs>
                <w:tab w:val="left" w:leader="dot" w:pos="267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n</w:t>
            </w:r>
            <w:r w:rsidR="00F95DB5">
              <w:rPr>
                <w:sz w:val="24"/>
              </w:rPr>
              <w:t>on</w:t>
            </w:r>
            <w:r>
              <w:rPr>
                <w:sz w:val="24"/>
              </w:rPr>
              <w:t xml:space="preserve"> restarne invischiati!</w:t>
            </w:r>
            <w:r w:rsidR="00F95DB5">
              <w:rPr>
                <w:sz w:val="24"/>
              </w:rPr>
              <w:t>- 30ore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95DB5" w:rsidRDefault="00F95DB5" w:rsidP="0024498D">
            <w:pPr>
              <w:pStyle w:val="TableParagraph"/>
              <w:ind w:left="78"/>
              <w:rPr>
                <w:sz w:val="20"/>
              </w:rPr>
            </w:pPr>
          </w:p>
        </w:tc>
      </w:tr>
      <w:tr w:rsidR="00F95DB5" w:rsidTr="0024498D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pPr>
              <w:pStyle w:val="TableParagraph"/>
              <w:spacing w:before="221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Competenze di cittadinanzadigitale</w:t>
            </w:r>
          </w:p>
          <w:p w:rsidR="00F95DB5" w:rsidRDefault="00F95DB5" w:rsidP="0024498D">
            <w:pPr>
              <w:pStyle w:val="TableParagraph"/>
              <w:rPr>
                <w:sz w:val="20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Informa...lizziamoci - 60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95DB5" w:rsidRDefault="00F95DB5" w:rsidP="0024498D">
            <w:pPr>
              <w:pStyle w:val="TableParagraph"/>
              <w:ind w:left="78"/>
              <w:rPr>
                <w:sz w:val="20"/>
              </w:rPr>
            </w:pPr>
          </w:p>
        </w:tc>
      </w:tr>
    </w:tbl>
    <w:p w:rsidR="00F95DB5" w:rsidRPr="00DD38A9" w:rsidRDefault="00F95DB5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F95DB5" w:rsidRPr="00DD38A9" w:rsidRDefault="00F95DB5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95DB5" w:rsidRPr="00DD38A9" w:rsidRDefault="00F95DB5" w:rsidP="00F95DB5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  <w:bookmarkStart w:id="2" w:name="_GoBack"/>
      <w:bookmarkEnd w:id="2"/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Default="008274F0">
      <w:pPr>
        <w:pStyle w:val="Normale1"/>
        <w:widowControl w:val="0"/>
        <w:spacing w:after="100"/>
        <w:rPr>
          <w:sz w:val="24"/>
          <w:szCs w:val="24"/>
        </w:rPr>
      </w:pPr>
      <w:r w:rsidRPr="00DD38A9">
        <w:rPr>
          <w:sz w:val="22"/>
          <w:szCs w:val="22"/>
        </w:rPr>
        <w:t>inoltre di essere in servizio, nell’a.s. 201</w:t>
      </w:r>
      <w:r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presso la Scuola Secondaria di I gr. “ Cosmo Guastella” di Misilmeri </w:t>
      </w:r>
      <w:r w:rsidR="00E14360">
        <w:rPr>
          <w:sz w:val="24"/>
          <w:szCs w:val="24"/>
        </w:rPr>
        <w:t>OPPURE di essere in servizio</w:t>
      </w:r>
      <w:r>
        <w:rPr>
          <w:sz w:val="24"/>
          <w:szCs w:val="24"/>
        </w:rPr>
        <w:t xml:space="preserve"> presso</w:t>
      </w:r>
    </w:p>
    <w:p w:rsidR="004471AB" w:rsidRPr="008274F0" w:rsidRDefault="00E14360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</w:t>
      </w:r>
      <w:r w:rsidR="008274F0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inoltre, di essere in possesso dei sotto elencati titoli culturali e professionali e di servizio previsti dall’art. 4 dell’Avviso:</w:t>
      </w:r>
    </w:p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82"/>
        <w:gridCol w:w="1610"/>
        <w:gridCol w:w="1279"/>
        <w:gridCol w:w="1483"/>
      </w:tblGrid>
      <w:tr w:rsidR="004471AB">
        <w:trPr>
          <w:trHeight w:val="540"/>
        </w:trPr>
        <w:tc>
          <w:tcPr>
            <w:tcW w:w="5482" w:type="dxa"/>
            <w:vMerge w:val="restart"/>
          </w:tcPr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 Titolo di studio universitario specifico</w:t>
            </w:r>
          </w:p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 livello o vecchio ordinamento)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482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r>
              <w:rPr>
                <w:b/>
                <w:sz w:val="24"/>
                <w:szCs w:val="24"/>
              </w:rPr>
              <w:t>lode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18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1"/>
        <w:gridCol w:w="1603"/>
        <w:gridCol w:w="1267"/>
        <w:gridCol w:w="1483"/>
      </w:tblGrid>
      <w:tr w:rsidR="004471AB">
        <w:trPr>
          <w:trHeight w:val="540"/>
        </w:trPr>
        <w:tc>
          <w:tcPr>
            <w:tcW w:w="5501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501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</w:t>
            </w:r>
            <w:r w:rsidR="00624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>oltre al titolo di studio richiesto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 di almeno 1500 ore (60 CFU)  </w:t>
            </w:r>
            <w:r>
              <w:rPr>
                <w:sz w:val="24"/>
                <w:szCs w:val="24"/>
              </w:rPr>
              <w:lastRenderedPageBreak/>
              <w:t>congruente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Diplomi di 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3" w:name="_gjdgxs" w:colFirst="0" w:colLast="0"/>
            <w:bookmarkEnd w:id="3"/>
            <w:r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62"/>
        <w:gridCol w:w="1749"/>
        <w:gridCol w:w="1259"/>
        <w:gridCol w:w="1483"/>
      </w:tblGrid>
      <w:tr w:rsidR="004471AB">
        <w:trPr>
          <w:trHeight w:val="540"/>
        </w:trPr>
        <w:tc>
          <w:tcPr>
            <w:tcW w:w="5363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363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(libri,saggi…)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01 per pubblicazione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bookmarkStart w:id="4" w:name="_30j0zll" w:colFirst="0" w:colLast="0"/>
            <w:bookmarkEnd w:id="4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66"/>
        <w:gridCol w:w="1796"/>
        <w:gridCol w:w="1055"/>
        <w:gridCol w:w="1718"/>
        <w:gridCol w:w="1718"/>
      </w:tblGrid>
      <w:tr w:rsidR="004471AB">
        <w:trPr>
          <w:trHeight w:val="540"/>
        </w:trPr>
        <w:tc>
          <w:tcPr>
            <w:tcW w:w="3567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3567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8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16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4471AB">
        <w:tc>
          <w:tcPr>
            <w:tcW w:w="5363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di identità in corso di validità.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3. Autorizzazione dell’ente di appartenenza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lastRenderedPageBreak/>
        <w:t>Elegge come domicilio per le comunicazioni relative alla selezione: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email: ___________________________________________________________________________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con la presente, ai sensi degli articoli 13 e 23 del D.Lgs. 196/2003 (di seguito indicato come “Codice Privacy”) e successive modificazioni ed integrazioni,</w:t>
      </w:r>
    </w:p>
    <w:p w:rsidR="004471AB" w:rsidRDefault="004471AB">
      <w:pPr>
        <w:pStyle w:val="Normale1"/>
        <w:widowControl w:val="0"/>
        <w:spacing w:after="100"/>
        <w:jc w:val="center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La la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jc w:val="both"/>
        <w:rPr>
          <w:sz w:val="24"/>
          <w:szCs w:val="24"/>
        </w:rPr>
      </w:pPr>
    </w:p>
    <w:p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22" w:rsidRDefault="00EB7B22" w:rsidP="004471AB">
      <w:r>
        <w:separator/>
      </w:r>
    </w:p>
  </w:endnote>
  <w:endnote w:type="continuationSeparator" w:id="1">
    <w:p w:rsidR="00EB7B22" w:rsidRDefault="00EB7B22" w:rsidP="0044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22" w:rsidRDefault="00EB7B22" w:rsidP="004471AB">
      <w:r>
        <w:separator/>
      </w:r>
    </w:p>
  </w:footnote>
  <w:footnote w:type="continuationSeparator" w:id="1">
    <w:p w:rsidR="00EB7B22" w:rsidRDefault="00EB7B22" w:rsidP="0044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AB" w:rsidRDefault="004471AB">
    <w:pPr>
      <w:pStyle w:val="Normale1"/>
      <w:tabs>
        <w:tab w:val="center" w:pos="4819"/>
        <w:tab w:val="right" w:pos="9638"/>
      </w:tabs>
    </w:pP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1AB"/>
    <w:rsid w:val="001D2B6F"/>
    <w:rsid w:val="004471AB"/>
    <w:rsid w:val="004A21C1"/>
    <w:rsid w:val="00624B07"/>
    <w:rsid w:val="007700F3"/>
    <w:rsid w:val="007916B5"/>
    <w:rsid w:val="008274F0"/>
    <w:rsid w:val="00840329"/>
    <w:rsid w:val="00990833"/>
    <w:rsid w:val="00A92547"/>
    <w:rsid w:val="00A97E54"/>
    <w:rsid w:val="00E14360"/>
    <w:rsid w:val="00EB7B22"/>
    <w:rsid w:val="00F95DB5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3</cp:revision>
  <dcterms:created xsi:type="dcterms:W3CDTF">2019-03-10T09:44:00Z</dcterms:created>
  <dcterms:modified xsi:type="dcterms:W3CDTF">2019-03-11T10:18:00Z</dcterms:modified>
</cp:coreProperties>
</file>